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E738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E7382" w:rsidRDefault="0031061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E738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9E7382">
        <w:rPr>
          <w:rFonts w:ascii="Times New Roman" w:eastAsia="Times New Roman" w:hAnsi="Times New Roman" w:cs="Times New Roman"/>
          <w:sz w:val="24"/>
          <w:szCs w:val="24"/>
        </w:rPr>
        <w:t xml:space="preserve">Poslovni broj: </w:t>
      </w:r>
      <w:r w:rsidR="00B759C4" w:rsidRPr="009E7382">
        <w:rPr>
          <w:rFonts w:ascii="Times New Roman" w:eastAsia="Times New Roman" w:hAnsi="Times New Roman" w:cs="Times New Roman"/>
          <w:sz w:val="24"/>
          <w:szCs w:val="24"/>
        </w:rPr>
        <w:t>UsII-</w:t>
      </w:r>
      <w:r w:rsidR="009E7382">
        <w:rPr>
          <w:rFonts w:ascii="Times New Roman" w:eastAsia="Times New Roman" w:hAnsi="Times New Roman" w:cs="Times New Roman"/>
          <w:sz w:val="24"/>
          <w:szCs w:val="24"/>
        </w:rPr>
        <w:t>292</w:t>
      </w:r>
      <w:r w:rsidR="00B759C4" w:rsidRPr="009E7382">
        <w:rPr>
          <w:rFonts w:ascii="Times New Roman" w:eastAsia="Times New Roman" w:hAnsi="Times New Roman" w:cs="Times New Roman"/>
          <w:sz w:val="24"/>
          <w:szCs w:val="24"/>
        </w:rPr>
        <w:t>/</w:t>
      </w:r>
      <w:r w:rsidR="0031791D" w:rsidRPr="009E7382">
        <w:rPr>
          <w:rFonts w:ascii="Times New Roman" w:eastAsia="Times New Roman" w:hAnsi="Times New Roman" w:cs="Times New Roman"/>
          <w:sz w:val="24"/>
          <w:szCs w:val="24"/>
        </w:rPr>
        <w:t>18-</w:t>
      </w:r>
      <w:r w:rsidR="006B222A" w:rsidRPr="009E7382">
        <w:rPr>
          <w:rFonts w:ascii="Times New Roman" w:eastAsia="Times New Roman" w:hAnsi="Times New Roman" w:cs="Times New Roman"/>
          <w:sz w:val="24"/>
          <w:szCs w:val="24"/>
        </w:rPr>
        <w:t>7</w:t>
      </w:r>
    </w:p>
    <w:p w:rsidR="00ED5275" w:rsidRPr="009E738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E738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E738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E738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E738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U   I M E   R E P U B L I K E   H R V A T S K E</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P R E S U D A</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ind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Zagreb</w:t>
      </w:r>
      <w:r w:rsidRPr="009E7382">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Zagreb</w:t>
      </w:r>
      <w:r w:rsidRPr="009E7382">
        <w:rPr>
          <w:rFonts w:ascii="Times New Roman" w:eastAsia="Times New Roman" w:hAnsi="Times New Roman" w:cs="Times New Roman"/>
          <w:color w:val="000000"/>
          <w:sz w:val="24"/>
          <w:szCs w:val="24"/>
          <w:lang w:eastAsia="hr-HR"/>
        </w:rPr>
        <w:t>, protiv rješenja tuženika Povjerenika za informiranje Republike Hrvatske, Z., klasa: UP/II-008-07/18-01/130, urbroj: 401-01/05-18-2 od 8. lipnja 2018., radi prava na pristup informacijama,  na sjednici vijeća održanoj dana 20. rujna 2018.</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9E7382">
        <w:rPr>
          <w:rFonts w:ascii="Times New Roman" w:eastAsia="Times New Roman" w:hAnsi="Times New Roman" w:cs="Times New Roman"/>
          <w:color w:val="000000"/>
          <w:sz w:val="24"/>
          <w:szCs w:val="24"/>
          <w:lang w:eastAsia="hr-HR"/>
        </w:rPr>
        <w:t>p r e s u d i o   j e</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ind w:left="720"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I.Odbija se tužbeni zahtjev za poništavanje rješenja Povjerenika za informiranje Republike Hrvatske, klasa: UP/II-008-07/18-01/130, urbroj: 401-01/05-18-2 od 8. lipnja 2018.</w:t>
      </w:r>
    </w:p>
    <w:p w:rsidR="009E7382" w:rsidRPr="009E7382" w:rsidRDefault="009E7382" w:rsidP="009E7382">
      <w:pPr>
        <w:spacing w:after="0" w:line="240" w:lineRule="auto"/>
        <w:ind w:left="720"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II. Odbija se zahtjev tužitelja za naknadu troškova spora.</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Obrazloženje</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ind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Osporenim rješenjem odbijena je žalba tužitelja  izjavljena protiv rješenja Općinskog državnog odvjetništva u Virovitici, broj: PPI-DO-6/2017-19 od 8. veljače 2018., kojim je odbijen zahtjev tužitelja za pristup informacijama kojim je zatražen uvid ili dostave preslike ili skenirana mjesečna izvješća o radu Općinskog državnog odvjetništva u Virovitici za mjesec prosinac 2016. godine i lipanj 2017. godine. Zahtjev je odbijen jer ne postoji javni interes zbog kojeg bi trebalo omogućiti pristup informaciji koja predstavlja klasificirani podatak.</w:t>
      </w:r>
    </w:p>
    <w:p w:rsidR="009E7382" w:rsidRPr="009E7382" w:rsidRDefault="009E7382" w:rsidP="009E7382">
      <w:pPr>
        <w:spacing w:after="0" w:line="240" w:lineRule="auto"/>
        <w:ind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xml:space="preserve">Protiv naprijed navedenog rješenja tužitelj je podnio tužbu u kojoj navodi da su počinjene povrede odredaba članka 30., 51. i 52. Zakona o općem upravnom postupku (Narodne novine, broj 47/09., dalje: ZUP). To iz razloga što ni prvostupanjsko ni drugostupanjsko tijelo nisu upoznali tužitelja sa sadržajem Opće upute o mjesečnom praćenju rada i izvješćivanju u predmetima broj O-6/10 od 15. prosinca 2010. niti su ga upoznali da je traženo pa pribavljeno mišljenje Ureda Vijeća za nacionalnu sigurnost (dalje: UVNS) niti je upoznat s njegovim sadržajem. Također nije upoznat da je imenovana radna skupina za provedbu testa razmjernosti i javnog interesa te smatra da je imao pravo sudjelovati u ispitnom postupku. Ukazuje na nerazumljivost obrazloženja rješenja tuženika koji navodi da „analizom sadržaja u medijima“ jer je nejasno 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stavak 3. točka 7. i 8. i članka </w:t>
      </w:r>
      <w:r w:rsidRPr="009E7382">
        <w:rPr>
          <w:rFonts w:ascii="Times New Roman" w:eastAsia="Times New Roman" w:hAnsi="Times New Roman" w:cs="Times New Roman"/>
          <w:color w:val="000000"/>
          <w:sz w:val="24"/>
          <w:szCs w:val="24"/>
          <w:lang w:eastAsia="hr-HR"/>
        </w:rPr>
        <w:lastRenderedPageBreak/>
        <w:t>36. stavka 4. Zakona o državnom odvjetništvu (Narodne novine, broj 76/09., 153/09., 116/10., 145/10., 57/11., 130/11., 72/13., 148/13., 33/15., 82/15.), te članka 66. Poslovnika državnog odvjetništva (Narodne novine, broj 5/14. i 123/15.). Smatra nerazumljivim i paušalnim obrazloženje rješenja kako „predmetna informacija ne daje potpunu sliku i informaciju o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poništi rješenje tuženika i prvostupanjsko rješenje te mu omogući pristup traženim informacijama.</w:t>
      </w:r>
    </w:p>
    <w:p w:rsidR="009E7382" w:rsidRPr="009E7382" w:rsidRDefault="009E7382" w:rsidP="009E7382">
      <w:pPr>
        <w:spacing w:after="0" w:line="240" w:lineRule="auto"/>
        <w:ind w:firstLine="720"/>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9E7382">
        <w:rPr>
          <w:rFonts w:ascii="CG Times" w:eastAsia="Times New Roman" w:hAnsi="CG Times" w:cs="Times New Roman"/>
          <w:color w:val="000000"/>
          <w:sz w:val="24"/>
          <w:szCs w:val="24"/>
          <w:lang w:eastAsia="hr-HR"/>
        </w:rPr>
        <w:t> </w:t>
      </w:r>
      <w:r w:rsidRPr="009E7382">
        <w:rPr>
          <w:rFonts w:ascii="Times New Roman" w:eastAsia="Times New Roman" w:hAnsi="Times New Roman" w:cs="Times New Roman"/>
          <w:color w:val="000000"/>
          <w:sz w:val="24"/>
          <w:szCs w:val="24"/>
          <w:lang w:eastAsia="hr-HR"/>
        </w:rPr>
        <w:t>upravnog postupka iz članaka 30., 51. i 52. ZUP-a te navodi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prava na pristup informacijama stranka ne brani svoj interes da dobije zaštićenu informaciju, već eventualno pruža argumentaciju zašto bi zatražena informacija trebala biti dostupna javnosti budući da je ograničenje na informaciji neovisno o podnositelju zahtjeva te ono postoji ili ne postoji. Upućuje na odredbu članka 8. Zakona o pravu na pristup informacijama (Narodne novine, broj 25/13. i 85/15., dalje: ZPPI). Sudjelovanje stranke u upravnom postupku ostvarivanja prava na pristup informacijama protivilo bi se načelu učinkovitosti i ekonomičnosti postupka. ZPPI regulira poseban upravni postupak, koji je jednostranački postupak i omogućava neposredno rješavanje upravne stvari. Isključivo je tužitelj pokazao interes za traženim informacijama koje se ne odnose na pitanja koja su u društvu smatrana pitanjima od javnog interesa. Vlasnik podataka odlučuje o potpunoj ili djelomičnoj deklasifikaciji zatražene informacije te upućuje na odredbu članka 14. Zakona o tajnosti podataka (Narodne novine, broj 79/07. i 86/12., dalje: ZOTP). Poziva se na stajalište izraženo u presudi ovog Suda, poslovni broj UsII-49/14 od 5. studenoga 2014., te zaključuje da je ODO Virovitica odlučilo zadržati stupanj tajnosti „ograničeno“ nakon što je zatražilo mišljenje UVNS-a i nakon provedenog testa razmjernosti i javnog interesa.  Navodi da predmetna informacija ne daje potpunu sliku informacije o radu pojedinog državnog odvjetništva, dok bi se istovremeno omogućavanjem pristupa informaciji stvorila mogućnost da ona bude korištena u nedozvoljene svrhe. Napominje da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bona fide disponiranja pravom, već dovodi do onemogućavanja funkcioniranja pravnog sustava. Predlaže tužbeni zahtjev odbiti.</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ZPPI-a.</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Tužbeni zahtjev nije osnovan.</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xml:space="preserve">            Iz podataka spisa predmeta proizlazi da je tužitelj zahtjevom za pristup informacijama zatražio presliku ili skenirano mjesečno izvješće o radu Općinskog državnog odvjetništva u Virovitici za mjesec prosinac 2016. godine i lipanj 2017. godine, a koja izvješća sadrže podatke o dovršenim postupcima, postupcima koji su tijeku, te državnoodvjetničkim radnjama koje su poduzete kao i podatke o neriješenim predmetima, te sažetke o radu na značajnijim </w:t>
      </w:r>
      <w:r w:rsidRPr="009E7382">
        <w:rPr>
          <w:rFonts w:ascii="Times New Roman" w:eastAsia="Times New Roman" w:hAnsi="Times New Roman" w:cs="Times New Roman"/>
          <w:color w:val="000000"/>
          <w:sz w:val="24"/>
          <w:szCs w:val="24"/>
          <w:lang w:eastAsia="hr-HR"/>
        </w:rPr>
        <w:lastRenderedPageBreak/>
        <w:t>predmetima i izvanpostupovnoj aktivnosti državnog odvjetništva, a koja izvješća je državno odvjetništvo dostavilo višem državnom odvjetništvu.</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Zahtjev za pravo na pristup informacijama prvostupanjskog tijelo je odbilo na temelju odredbe članka 23. stavka 5. točke 2. i članka 15. stavka 2. točke 1. u svezi s odredbom članka 16. stavka 1. ZPPI-a odnosno nakon pribavljenog mišljenja UVNS-a te provedenog testa razmjernosti i javnog interesa jer je informacija klasificirana stupnjem tajnosti „ograničeno“.</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Odredbom</w:t>
      </w:r>
      <w:r w:rsidRPr="009E7382">
        <w:rPr>
          <w:rFonts w:ascii="CG Times" w:eastAsia="Times New Roman" w:hAnsi="CG Times" w:cs="Times New Roman"/>
          <w:color w:val="000000"/>
          <w:sz w:val="24"/>
          <w:szCs w:val="24"/>
          <w:lang w:eastAsia="hr-HR"/>
        </w:rPr>
        <w:t> </w:t>
      </w:r>
      <w:r w:rsidRPr="009E7382">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9E7382">
        <w:rPr>
          <w:rFonts w:ascii="CG Times" w:eastAsia="Times New Roman" w:hAnsi="CG Times" w:cs="Times New Roman"/>
          <w:color w:val="000000"/>
          <w:sz w:val="24"/>
          <w:szCs w:val="24"/>
          <w:lang w:eastAsia="hr-HR"/>
        </w:rPr>
        <w:t> </w:t>
      </w:r>
      <w:r w:rsidRPr="009E7382">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na temelju Upute Glavnog državnog odvjetnika. Stoga je prvostupanjsko tijelo, kao vlasnik klasificirane informacije, po prethodno pribavljenom mišljenju UNVS-a od 5. veljače 2018. provelo test razmjernosti i javnog interesa što je i obrazložilo, čime je u svemu postupilo po odredbi članka 16. stavka 1. ZPPI-a.</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stavka 4. ZPPI-a.</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ni jedan takav razlog nije naveo.</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Neosnovani su tužbeni prigovori o povredi pravila</w:t>
      </w:r>
      <w:r w:rsidRPr="009E7382">
        <w:rPr>
          <w:rFonts w:ascii="CG Times" w:eastAsia="Times New Roman" w:hAnsi="CG Times" w:cs="Times New Roman"/>
          <w:color w:val="000000"/>
          <w:sz w:val="24"/>
          <w:szCs w:val="24"/>
          <w:lang w:eastAsia="hr-HR"/>
        </w:rPr>
        <w:t> </w:t>
      </w:r>
      <w:r w:rsidRPr="009E7382">
        <w:rPr>
          <w:rFonts w:ascii="Times New Roman" w:eastAsia="Times New Roman" w:hAnsi="Times New Roman" w:cs="Times New Roman"/>
          <w:color w:val="000000"/>
          <w:sz w:val="24"/>
          <w:szCs w:val="24"/>
          <w:lang w:eastAsia="hr-HR"/>
        </w:rPr>
        <w:t>upravnog postupka. Sud ističe kako ne postoje povrede upravnog postupka, nego do nezakonitosti pobijane pojedinačne odluke mogu dovesti samo one povrede koje su bile od utjecaja na rješavanje upravne stvari, što proizlazi iz odredbe članka 57. stavka 2. Zakona o upravnim sporovima (Narodne novine, broj 20/10., 143/12., 152/14., 94/16. i 29/17., dalje: ZUS). Takvih povreda u konkretnom slučaju Sud ne nalazi, posebice iz razloga što je tužitelj sa svim relevantnim dokumentima na koje ukazuje u tužbi, upoznat kroz obrazloženja prvostupanjske i drugostupanjske odluke.</w:t>
      </w:r>
    </w:p>
    <w:p w:rsidR="009E7382" w:rsidRPr="009E7382" w:rsidRDefault="009E7382" w:rsidP="009E7382">
      <w:pPr>
        <w:spacing w:after="0" w:line="240" w:lineRule="auto"/>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Slijedom izloženog, Sud je na temelju odredbe članka 57. stavka 1. ZUS-a tužbeni zahtjev kao neosnovan odbio, a zahtjev za naknadu troškova spora nije osnovan na temelju odredbe članka 79. stavka 4. ZUS-a.</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U Zagrebu 20. rujna 2018.</w:t>
      </w:r>
    </w:p>
    <w:p w:rsidR="009E7382" w:rsidRPr="009E7382" w:rsidRDefault="009E7382" w:rsidP="009E7382">
      <w:pPr>
        <w:spacing w:after="0" w:line="240" w:lineRule="auto"/>
        <w:jc w:val="center"/>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Predsjednica vijeća</w:t>
      </w:r>
    </w:p>
    <w:p w:rsidR="009E7382" w:rsidRPr="009E7382" w:rsidRDefault="009E7382" w:rsidP="009E7382">
      <w:pPr>
        <w:spacing w:after="0" w:line="240" w:lineRule="auto"/>
        <w:jc w:val="righ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Marina Kosović Marković, v.r.</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9E7382" w:rsidRPr="009E7382" w:rsidRDefault="009E7382" w:rsidP="009E7382">
      <w:pPr>
        <w:spacing w:after="0" w:line="240" w:lineRule="auto"/>
        <w:jc w:val="left"/>
        <w:rPr>
          <w:rFonts w:ascii="CG Times" w:eastAsia="Times New Roman" w:hAnsi="CG Times" w:cs="Times New Roman"/>
          <w:color w:val="000000"/>
          <w:sz w:val="24"/>
          <w:szCs w:val="24"/>
          <w:lang w:eastAsia="hr-HR"/>
        </w:rPr>
      </w:pPr>
      <w:r w:rsidRPr="009E7382">
        <w:rPr>
          <w:rFonts w:ascii="Times New Roman" w:eastAsia="Times New Roman" w:hAnsi="Times New Roman" w:cs="Times New Roman"/>
          <w:color w:val="000000"/>
          <w:sz w:val="24"/>
          <w:szCs w:val="24"/>
          <w:lang w:eastAsia="hr-HR"/>
        </w:rPr>
        <w:t> </w:t>
      </w:r>
    </w:p>
    <w:p w:rsidR="007C2868" w:rsidRPr="009E7382" w:rsidRDefault="007C2868" w:rsidP="009E7382">
      <w:pPr>
        <w:spacing w:after="0" w:line="276" w:lineRule="atLeast"/>
        <w:jc w:val="center"/>
        <w:rPr>
          <w:rFonts w:ascii="CG Times" w:eastAsia="Times New Roman" w:hAnsi="CG Times" w:cs="Times New Roman"/>
          <w:color w:val="000000"/>
          <w:sz w:val="24"/>
          <w:szCs w:val="24"/>
          <w:lang w:eastAsia="hr-HR"/>
        </w:rPr>
      </w:pPr>
    </w:p>
    <w:sectPr w:rsidR="007C2868" w:rsidRPr="009E738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62" w:rsidRDefault="007F2862" w:rsidP="00ED5275">
      <w:pPr>
        <w:spacing w:after="0" w:line="240" w:lineRule="auto"/>
      </w:pPr>
      <w:r>
        <w:separator/>
      </w:r>
    </w:p>
  </w:endnote>
  <w:endnote w:type="continuationSeparator" w:id="1">
    <w:p w:rsidR="007F2862" w:rsidRDefault="007F286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62" w:rsidRDefault="007F2862" w:rsidP="00ED5275">
      <w:pPr>
        <w:spacing w:after="0" w:line="240" w:lineRule="auto"/>
      </w:pPr>
      <w:r>
        <w:separator/>
      </w:r>
    </w:p>
  </w:footnote>
  <w:footnote w:type="continuationSeparator" w:id="1">
    <w:p w:rsidR="007F2862" w:rsidRDefault="007F286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1061D" w:rsidRPr="00DE7338">
      <w:rPr>
        <w:rFonts w:ascii="Times New Roman" w:hAnsi="Times New Roman"/>
      </w:rPr>
      <w:fldChar w:fldCharType="begin"/>
    </w:r>
    <w:r w:rsidRPr="00DE7338">
      <w:rPr>
        <w:rFonts w:ascii="Times New Roman" w:hAnsi="Times New Roman"/>
      </w:rPr>
      <w:instrText xml:space="preserve"> PAGE  \* MERGEFORMAT </w:instrText>
    </w:r>
    <w:r w:rsidR="0031061D" w:rsidRPr="00DE7338">
      <w:rPr>
        <w:rFonts w:ascii="Times New Roman" w:hAnsi="Times New Roman"/>
      </w:rPr>
      <w:fldChar w:fldCharType="separate"/>
    </w:r>
    <w:r w:rsidR="009E7382">
      <w:rPr>
        <w:rFonts w:ascii="Times New Roman" w:hAnsi="Times New Roman"/>
        <w:noProof/>
      </w:rPr>
      <w:t>3</w:t>
    </w:r>
    <w:r w:rsidR="0031061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9E7382">
      <w:rPr>
        <w:color w:val="000000"/>
      </w:rPr>
      <w:t>292</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061D"/>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7F2862"/>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382"/>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50092473">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2018-11-16T07:43:00Z</dcterms:created>
  <dcterms:modified xsi:type="dcterms:W3CDTF">2018-11-16T07:43:00Z</dcterms:modified>
</cp:coreProperties>
</file>