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3B515B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3B515B" w:rsidRDefault="00F56F87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515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3B515B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r w:rsidR="00B759C4" w:rsidRPr="003B515B">
        <w:rPr>
          <w:rFonts w:ascii="Times New Roman" w:eastAsia="Times New Roman" w:hAnsi="Times New Roman" w:cs="Times New Roman"/>
          <w:sz w:val="24"/>
          <w:szCs w:val="24"/>
        </w:rPr>
        <w:t>UsII-</w:t>
      </w:r>
      <w:r w:rsidR="003B515B">
        <w:rPr>
          <w:rFonts w:ascii="Times New Roman" w:eastAsia="Times New Roman" w:hAnsi="Times New Roman" w:cs="Times New Roman"/>
          <w:sz w:val="24"/>
          <w:szCs w:val="24"/>
        </w:rPr>
        <w:t>240</w:t>
      </w:r>
      <w:r w:rsidR="00B759C4" w:rsidRPr="003B515B">
        <w:rPr>
          <w:rFonts w:ascii="Times New Roman" w:eastAsia="Times New Roman" w:hAnsi="Times New Roman" w:cs="Times New Roman"/>
          <w:sz w:val="24"/>
          <w:szCs w:val="24"/>
        </w:rPr>
        <w:t>/</w:t>
      </w:r>
      <w:r w:rsidR="0031791D" w:rsidRPr="003B515B">
        <w:rPr>
          <w:rFonts w:ascii="Times New Roman" w:eastAsia="Times New Roman" w:hAnsi="Times New Roman" w:cs="Times New Roman"/>
          <w:sz w:val="24"/>
          <w:szCs w:val="24"/>
        </w:rPr>
        <w:t>18-</w:t>
      </w:r>
      <w:r w:rsidR="003B515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D5275" w:rsidRPr="003B515B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3B515B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3B515B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3B515B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3B515B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B515B" w:rsidRPr="003B515B" w:rsidRDefault="003B515B" w:rsidP="003B515B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3B515B" w:rsidRPr="003B515B" w:rsidRDefault="003B515B" w:rsidP="003B515B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B515B" w:rsidRPr="003B515B" w:rsidRDefault="003B515B" w:rsidP="003B515B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0" w:name="Vrsta"/>
      <w:bookmarkEnd w:id="0"/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</w:t>
      </w:r>
    </w:p>
    <w:p w:rsidR="003B515B" w:rsidRPr="003B515B" w:rsidRDefault="003B515B" w:rsidP="003B515B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B515B" w:rsidRPr="003B515B" w:rsidRDefault="003B515B" w:rsidP="003B515B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B515B" w:rsidRPr="003B515B" w:rsidRDefault="003B515B" w:rsidP="003B515B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</w:t>
      </w:r>
      <w:bookmarkStart w:id="1" w:name="Datum1"/>
      <w:bookmarkEnd w:id="1"/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Visoki upravni sud Republike Hrvatske u vijeću sastavljenom od sutkinja toga suda dr. sc. Sanje Otočan, </w:t>
      </w:r>
      <w:bookmarkStart w:id="2" w:name="MZ"/>
      <w:bookmarkEnd w:id="2"/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predsjednice vijeća, Sanje Štefan i mr. sc. Mirjane Juričić, članica vijeća, te više sudske savjetnice Veseljke Kos, zapisničarke, u upravnom sporu tužitelja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 iz Splita</w:t>
      </w: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kojega zastupa opunomoćenica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........., odvjetnica iz Splita</w:t>
      </w: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protiv tuženice Povjerenice za informiranje Republike Hrvatske,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agreb</w:t>
      </w: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radi prava na pristup informacijama, na sjednici vijeća održanoj 27. rujna 2018.</w:t>
      </w:r>
    </w:p>
    <w:p w:rsidR="003B515B" w:rsidRPr="003B515B" w:rsidRDefault="003B515B" w:rsidP="003B515B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B515B" w:rsidRPr="003B515B" w:rsidRDefault="003B515B" w:rsidP="003B515B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3" w:name="Pre1"/>
      <w:bookmarkEnd w:id="3"/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i o   j e</w:t>
      </w:r>
    </w:p>
    <w:p w:rsidR="003B515B" w:rsidRPr="003B515B" w:rsidRDefault="003B515B" w:rsidP="003B515B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B515B" w:rsidRPr="003B515B" w:rsidRDefault="003B515B" w:rsidP="003B515B">
      <w:pPr>
        <w:spacing w:after="0" w:line="240" w:lineRule="auto"/>
        <w:ind w:left="1440" w:hanging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                   Odbija se tužbeni zahtjev za poništenje rješenja Povjerenice za informiranje, klasa: UP/II-008-07/18-01/100, urbroj: 401-01/10-18-2 od 2. svibnja 2018. u točki 4. izreke te da se Financijskoj agenciji naloži plaćanje troškova žalbenog postupka tužitelju u iznosu od 625,00 kn.</w:t>
      </w:r>
    </w:p>
    <w:p w:rsidR="003B515B" w:rsidRPr="003B515B" w:rsidRDefault="003B515B" w:rsidP="003B515B">
      <w:pPr>
        <w:spacing w:after="0" w:line="240" w:lineRule="auto"/>
        <w:ind w:left="1440" w:hanging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                Odbija se tužiteljev zahtjev za naknadu troškova upravnog spora.</w:t>
      </w:r>
    </w:p>
    <w:p w:rsidR="003B515B" w:rsidRPr="003B515B" w:rsidRDefault="003B515B" w:rsidP="003B515B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B515B" w:rsidRPr="003B515B" w:rsidRDefault="003B515B" w:rsidP="003B515B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</w:p>
    <w:p w:rsidR="003B515B" w:rsidRPr="003B515B" w:rsidRDefault="003B515B" w:rsidP="003B515B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B515B" w:rsidRPr="003B515B" w:rsidRDefault="003B515B" w:rsidP="003B515B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Točkom 1. izreke rješenja tuženice, klasa: UP/II-008-07/18-01/100, urbroj: 401-01/10-18-2 od 2. svibnja 2018. poništeno je rješenje Financijske agencije, klasa: 150-07/16-05/81, urbroj: 02-05-17 od 29. prosinca 2017.</w:t>
      </w:r>
    </w:p>
    <w:p w:rsidR="003B515B" w:rsidRPr="003B515B" w:rsidRDefault="003B515B" w:rsidP="003B515B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Točkom 2. izreke rješenja tužitelju je odobreno pravo na pristup preslici ugovora o nabavi usluge edukacije za interne trenere – program „Trening trenera“, klasa: 150-04/13-02/170, urbroj: 07-5-13-20 od 1. listopada 2013. te prilogu (Tehnička specifikacija).</w:t>
      </w:r>
    </w:p>
    <w:p w:rsidR="003B515B" w:rsidRPr="003B515B" w:rsidRDefault="003B515B" w:rsidP="003B515B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Točkom 3. izreke rješenja naloženo je Financijskoj agenciji da postupi u skladu s točkom 2. izreke rješenja u roku od 30 dana od dana primitka toga rješenja.</w:t>
      </w:r>
    </w:p>
    <w:p w:rsidR="003B515B" w:rsidRPr="003B515B" w:rsidRDefault="003B515B" w:rsidP="003B515B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Točkom 4. izreke rješenja odbijen je tužiteljev zahtjev za naknadu troškova žalbenog postupka u iznosu od 625,00 kn.</w:t>
      </w:r>
    </w:p>
    <w:p w:rsidR="003B515B" w:rsidRPr="003B515B" w:rsidRDefault="003B515B" w:rsidP="003B515B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Tužitelj podnosi tužbu kojom osporava točku 4. izreke rješenja tuženice. U tužbi u bitnom ističe da je upravni postupak koji je prethodio ovom upravnom sporu nepovoljno okončan za Financijsku agenciju (u daljnjem tekstu: FINA) pa je u povodu njegove žalbe kojom je između ostalog tražio i naknadu troškova žalbenog postupka, tuženica bila dužna naložiti FINA-i naknadu troškova žalbenog postupka. Ističe da je FINA imala položaj stranke u predmetnom žalbenom postupku, na što, kako smatra, upućuje praksa ovoga Suda prema kojoj je tijelu javne vlasti – ministarstvu – priznato pravo pokretanja upravnog spora protiv rješenja tuženice. Upućuje na članak 161. stavak 2. Zakona o općem upravnom postupku („Narodne novine“, 47/09.; u daljnjem tekstu: ZUP), smatrajući da tâ odredba predstavlja </w:t>
      </w: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osnovu za usvajanje zahtjeva za naknadu troškova žalbenog postupka u konkretnom slučaju. Predlaže da Sud poništi točku 4. izreke rješenja tuženice i naloži FINA-i plaćanje troškova žalbenog postupka tužitelju u iznosu od 625,00 kn. Traži i naknadu troškova ovoga upravnog spora u iznosu od 650,00 kn.    </w:t>
      </w:r>
    </w:p>
    <w:p w:rsidR="003B515B" w:rsidRPr="003B515B" w:rsidRDefault="003B515B" w:rsidP="003B515B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Tuženica u odgovoru na tužbu u bitnom ističe da u cijelosti ostaje kod razloga navedenih u osporavanom rješenju koji se odnose na točku 4. izreke rješenja (troškovi žalbenog postupka). Navodi da člankom 162. stavkom 2. ZUP-a nije predviđena mogućnost da troškove zastupanja po odvjetniku snosi stranka koja nije uspjela u postupku, već samo mogućnost da putni troškovi i trošak izgubljene zarade padnu na teret protivne strane. Osim toga, Zakon o pravu na pristup informacijama ("Narodne novine", 25/13. i 85/15.; u daljnjem tekstu: ZPPI), za razliku od, primjerice, Zakona o javnoj nabavi, ne daje ovlast povjereniku za informiranje da odlučuje o troškovima žalbenog postupka. Upućuje i na ustaljenu praksu ovoga Suda prema kojoj troškovi zastupanja po odvjetniku u upravnom postupku ne mogu pasti na teret protivne strane u postupku. Smatra da nije osnovan ni tužiteljev zahtjev za naknadu troškova upravnog spora te napominje da se prema članku 19. ZPPI-a u postupcima vezanim uz ostvarivanje prava na pristup informacijama ne plaćaju sudske pristojbe. Predlaže odbijanje tužbenog zahtjeva.</w:t>
      </w:r>
    </w:p>
    <w:p w:rsidR="003B515B" w:rsidRPr="003B515B" w:rsidRDefault="003B515B" w:rsidP="003B515B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 na tužbu dostavljen je tužitelju u skladu s člankom 6. stavkom 1. Zakona o upravnim sporovima („Narodne novine,“ 20/10., 143/12., 152/14., 94/16. – odluka Ustavnog suda Republike Hrvatske i 29/17.; u daljnjem tekstu: ZUS).</w:t>
      </w:r>
    </w:p>
    <w:p w:rsidR="003B515B" w:rsidRPr="003B515B" w:rsidRDefault="003B515B" w:rsidP="003B515B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Tužbeni zahtjev nije osnovan.</w:t>
      </w:r>
    </w:p>
    <w:p w:rsidR="003B515B" w:rsidRPr="003B515B" w:rsidRDefault="003B515B" w:rsidP="003B515B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spisa predmeta dostavljenog ovom Sudu proizlazi da je rješenjem FINA-e, klasa: 150-07/16-05/81, urbroj: 02-05-17 od 29. prosinca 2017. odbijen tužiteljev zahtjev za pristup informacijama kojim je tražio presliku ugovora o nabavi usluge edukacije za interne trenere – program „Trening trenera“, djelatnika FINA-e, evidencijski broj nabave: 74/2013/B/U. FINA je odbila zahtjev smatrajući da se tražene informacije ne mogu smatrati informacijama u smislu članka 5. stavka 1. točke 3. ZPPI-a.   </w:t>
      </w:r>
    </w:p>
    <w:p w:rsidR="003B515B" w:rsidRPr="003B515B" w:rsidRDefault="003B515B" w:rsidP="003B515B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postupku po tužiteljevoj žalbi protiv rješenja FINA-e tuženica je ocijenila osporavano rješenje FINA-e nezakonitim te ga poništila i naložila FINA-i da tužitelju omogući pristup traženim informacijama. Tužiteljev zahtjev za naknadu troškova žalbenog postupka (troškovi sastava žalbe prema Tarifi o nagradama i naknadi troškova za rad odvjetnika, </w:t>
      </w: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„Narodne novine“, 142/12., 103/14., 118/14. i 107/15.</w:t>
      </w: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tuženica je ocijenila neosnovanim u bitnom ističući da FINA nije stranka u postupku, već prvostupanjsko tijelo pred kojim se vodi postupak, osobito stoga što u konkretnom slučaju nije moguće promijeniti članak 4. stavak 2. ZUP-a budući da FINA ne može biti nositelj prava na pristup informacijama u odnosu na samu sebe u smislu navedene odredbe. Tuženica navodi da ZPPI ne sadrži odredbe o naknadi troškova postupka, dok ZUP ne predviđa mogućnost da se stranci koja je uspjela u postupku priznaju troškovi zastupanja po odvjetniku, već tî troškovi padaju na teret stranke koja je angažirala odvjetnika.    </w:t>
      </w:r>
    </w:p>
    <w:p w:rsidR="003B515B" w:rsidRPr="003B515B" w:rsidRDefault="003B515B" w:rsidP="003B515B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Ocjenjujući osnovanost tužbenog zahtjeva, valja poći od činjenice da ZPPI-om nije uređeno pitanje troškova postupka pred povjerenikom za informiranje pa je za ocjenu osnovanosti tužiteljeva zahtjeva za naknadu troškova žalbenog postupka mjerodavan ZUP.</w:t>
      </w:r>
    </w:p>
    <w:p w:rsidR="003B515B" w:rsidRPr="003B515B" w:rsidRDefault="003B515B" w:rsidP="003B515B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Člankom 161. ZUP-a uređeni su troškovi postupka i stranaka, člankom 162. ZUP-a, nagrade i naknade troškova drugim osobama koje sudjeluju u upravnom postupku, a člankom 163. ZUP-a, oslobođenje od troškova.</w:t>
      </w:r>
    </w:p>
    <w:p w:rsidR="003B515B" w:rsidRPr="003B515B" w:rsidRDefault="003B515B" w:rsidP="003B515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članku 161. stavku 1. ZUP-a, javnopravno tijelo snosi redovite troškove postupka, osim troškova </w:t>
      </w:r>
      <w:r w:rsidRPr="003B515B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upravnih</w:t>
      </w: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pristojbi ili drugih troškova koje stranke plaćaju po posebnim propisima. Prema članku 161. stavku 2. ZUP-a, u postupcima pokrenutim na </w:t>
      </w: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zahtjev stranke ili u upravnim stvarima u kojima sudjeluju dvije stranke ili više njih s protivnim interesima, troškove postupka snosi stranka na zahtjev koje je postupak pokrenut ili protiv koje se vodio postupak koji je za nju nepovoljno okončan, ako nije drukčije propisano.</w:t>
      </w:r>
    </w:p>
    <w:p w:rsidR="003B515B" w:rsidRPr="003B515B" w:rsidRDefault="003B515B" w:rsidP="003B515B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162. ZUP-a propisuje da svjedoci, vještaci, prevoditelji, tumači i privremeni zastupnici imaju pravo na nagradu, odnosno naknadu stvarnih troškova u vezi s postupkom. Protivna stranka u dvostranačkim ili višestranačkim upravnim stvarima ima pravo na naknadu putnih troškova i izgubljene zarade, ako je postupak okončan povoljno za tu stranku.</w:t>
      </w:r>
    </w:p>
    <w:p w:rsidR="003B515B" w:rsidRPr="003B515B" w:rsidRDefault="003B515B" w:rsidP="003B515B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navedenih odredaba ZUP-a proizlazi da nagrada za rad odvjetnika ne ulazi u troškove na čiju bi naknadu imala pravo stranka koja je uspjela u postupku, zbog čega ne postoji osnova za prihvaćanje tužiteljeva zahtjeva za naknadu troškova žalbenog postupka koji obuhvaćaju trošak sastava žalbe prema Tarifi o nagradama i naknadi troškova za rad odvjetnika.</w:t>
      </w:r>
    </w:p>
    <w:p w:rsidR="003B515B" w:rsidRPr="003B515B" w:rsidRDefault="003B515B" w:rsidP="003B515B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Budući da javnopravno tijelo nije u obvezi stranci nadoknaditi troškove odvjetničkih usluga iskazanih prema odvjetničkoj tarifi, ovaj Sud smatra da je odluka tuženice o troškovima žalbenog postupka donesena pravilnom primjenom navedenih, mjerodavnih odredaba ZUP-a.</w:t>
      </w:r>
    </w:p>
    <w:p w:rsidR="003B515B" w:rsidRPr="003B515B" w:rsidRDefault="003B515B" w:rsidP="003B515B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Slijedom iznesenoga, valjalo je na temelju članka 57. stavka 1. ZUS-a odlučiti kao u točki I. izreke presude.</w:t>
      </w:r>
    </w:p>
    <w:p w:rsidR="003B515B" w:rsidRPr="003B515B" w:rsidRDefault="003B515B" w:rsidP="003B515B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Budući da tužitelj nije uspio u ovom upravnom sporu, to je na temelju članka 79. stavka 4. ZUS-a, odlučeno kao u točki II. izreke presude.</w:t>
      </w:r>
    </w:p>
    <w:p w:rsidR="003B515B" w:rsidRPr="003B515B" w:rsidRDefault="003B515B" w:rsidP="003B515B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B515B" w:rsidRPr="003B515B" w:rsidRDefault="003B515B" w:rsidP="003B515B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Zagrebu </w:t>
      </w:r>
      <w:bookmarkStart w:id="4" w:name="Datum"/>
      <w:bookmarkEnd w:id="4"/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27. rujna 2018.</w:t>
      </w:r>
    </w:p>
    <w:p w:rsidR="003B515B" w:rsidRPr="003B515B" w:rsidRDefault="003B515B" w:rsidP="003B515B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B515B" w:rsidRPr="003B515B" w:rsidRDefault="003B515B" w:rsidP="003B515B">
      <w:pPr>
        <w:spacing w:after="0" w:line="240" w:lineRule="auto"/>
        <w:ind w:left="5760" w:firstLine="720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 vijeća                                                                                                         </w:t>
      </w:r>
    </w:p>
    <w:p w:rsidR="003B515B" w:rsidRPr="003B515B" w:rsidRDefault="003B515B" w:rsidP="003B515B">
      <w:pPr>
        <w:spacing w:after="0" w:line="240" w:lineRule="auto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                                        dr. sc. Sanja Otočan, v.r.</w:t>
      </w:r>
    </w:p>
    <w:p w:rsidR="003B515B" w:rsidRPr="003B515B" w:rsidRDefault="003B515B" w:rsidP="003B515B">
      <w:pPr>
        <w:spacing w:after="0" w:line="240" w:lineRule="auto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B515B" w:rsidRPr="003B515B" w:rsidRDefault="003B515B" w:rsidP="003B515B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B515B" w:rsidRPr="003B515B" w:rsidRDefault="003B515B" w:rsidP="003B515B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B515B" w:rsidRPr="003B515B" w:rsidRDefault="003B515B" w:rsidP="003B515B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B5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C2868" w:rsidRPr="003B515B" w:rsidRDefault="007C2868" w:rsidP="003B515B">
      <w:pPr>
        <w:spacing w:after="0" w:line="276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3B515B" w:rsidSect="0022530F">
      <w:headerReference w:type="default" r:id="rId6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44" w:rsidRDefault="002D1044" w:rsidP="00ED5275">
      <w:pPr>
        <w:spacing w:after="0" w:line="240" w:lineRule="auto"/>
      </w:pPr>
      <w:r>
        <w:separator/>
      </w:r>
    </w:p>
  </w:endnote>
  <w:endnote w:type="continuationSeparator" w:id="1">
    <w:p w:rsidR="002D1044" w:rsidRDefault="002D1044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44" w:rsidRDefault="002D1044" w:rsidP="00ED5275">
      <w:pPr>
        <w:spacing w:after="0" w:line="240" w:lineRule="auto"/>
      </w:pPr>
      <w:r>
        <w:separator/>
      </w:r>
    </w:p>
  </w:footnote>
  <w:footnote w:type="continuationSeparator" w:id="1">
    <w:p w:rsidR="002D1044" w:rsidRDefault="002D1044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F56F87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F56F87" w:rsidRPr="00DE7338">
      <w:rPr>
        <w:rFonts w:ascii="Times New Roman" w:hAnsi="Times New Roman"/>
      </w:rPr>
      <w:fldChar w:fldCharType="separate"/>
    </w:r>
    <w:r w:rsidR="003B515B">
      <w:rPr>
        <w:rFonts w:ascii="Times New Roman" w:hAnsi="Times New Roman"/>
        <w:noProof/>
      </w:rPr>
      <w:t>3</w:t>
    </w:r>
    <w:r w:rsidR="00F56F87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  <w:t xml:space="preserve">Poslovni broj: </w:t>
    </w:r>
    <w:r w:rsidR="00B759C4">
      <w:rPr>
        <w:color w:val="000000"/>
      </w:rPr>
      <w:t>UsII-</w:t>
    </w:r>
    <w:r w:rsidR="003B515B">
      <w:rPr>
        <w:color w:val="000000"/>
      </w:rPr>
      <w:t>240</w:t>
    </w:r>
    <w:r w:rsidR="004043B1">
      <w:rPr>
        <w:color w:val="000000"/>
      </w:rPr>
      <w:t>/</w:t>
    </w:r>
    <w:r w:rsidR="0031791D">
      <w:rPr>
        <w:color w:val="000000"/>
      </w:rPr>
      <w:t>18-</w:t>
    </w:r>
    <w:r w:rsidR="003B515B">
      <w:rPr>
        <w:color w:val="000000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33AB9"/>
    <w:rsid w:val="00094B9A"/>
    <w:rsid w:val="000D25F4"/>
    <w:rsid w:val="000F6985"/>
    <w:rsid w:val="00103FD6"/>
    <w:rsid w:val="00112528"/>
    <w:rsid w:val="00133B0D"/>
    <w:rsid w:val="0014198B"/>
    <w:rsid w:val="0014666E"/>
    <w:rsid w:val="001615B7"/>
    <w:rsid w:val="001C56A0"/>
    <w:rsid w:val="001E31C2"/>
    <w:rsid w:val="00201A2C"/>
    <w:rsid w:val="0021561F"/>
    <w:rsid w:val="00254015"/>
    <w:rsid w:val="002D1044"/>
    <w:rsid w:val="002D77DE"/>
    <w:rsid w:val="002F410F"/>
    <w:rsid w:val="0031791D"/>
    <w:rsid w:val="00320496"/>
    <w:rsid w:val="00330FDD"/>
    <w:rsid w:val="00332BE6"/>
    <w:rsid w:val="00363FB8"/>
    <w:rsid w:val="00371431"/>
    <w:rsid w:val="00387523"/>
    <w:rsid w:val="0039294F"/>
    <w:rsid w:val="00393F5E"/>
    <w:rsid w:val="003B515B"/>
    <w:rsid w:val="003C7A1B"/>
    <w:rsid w:val="003D3FE3"/>
    <w:rsid w:val="003D6483"/>
    <w:rsid w:val="003E3AE7"/>
    <w:rsid w:val="004037AA"/>
    <w:rsid w:val="004043B1"/>
    <w:rsid w:val="00433236"/>
    <w:rsid w:val="004615B1"/>
    <w:rsid w:val="00496D21"/>
    <w:rsid w:val="004A0465"/>
    <w:rsid w:val="004A073E"/>
    <w:rsid w:val="004A2061"/>
    <w:rsid w:val="004A33DB"/>
    <w:rsid w:val="004B2546"/>
    <w:rsid w:val="004B6E06"/>
    <w:rsid w:val="004C6299"/>
    <w:rsid w:val="004D7174"/>
    <w:rsid w:val="00535030"/>
    <w:rsid w:val="005642B8"/>
    <w:rsid w:val="0056586F"/>
    <w:rsid w:val="00577CA1"/>
    <w:rsid w:val="005809DC"/>
    <w:rsid w:val="00587859"/>
    <w:rsid w:val="00591A48"/>
    <w:rsid w:val="00596F52"/>
    <w:rsid w:val="005C4387"/>
    <w:rsid w:val="005D06F2"/>
    <w:rsid w:val="005E05A2"/>
    <w:rsid w:val="005F590C"/>
    <w:rsid w:val="0061645C"/>
    <w:rsid w:val="00632FC1"/>
    <w:rsid w:val="00633E3F"/>
    <w:rsid w:val="0063715F"/>
    <w:rsid w:val="006434CD"/>
    <w:rsid w:val="006A1F97"/>
    <w:rsid w:val="006B222A"/>
    <w:rsid w:val="006D098C"/>
    <w:rsid w:val="006D0BFA"/>
    <w:rsid w:val="006F4AB7"/>
    <w:rsid w:val="00701F49"/>
    <w:rsid w:val="00707C76"/>
    <w:rsid w:val="00724E9B"/>
    <w:rsid w:val="00741ACD"/>
    <w:rsid w:val="00762E2D"/>
    <w:rsid w:val="007868FB"/>
    <w:rsid w:val="007B5CBB"/>
    <w:rsid w:val="007C2868"/>
    <w:rsid w:val="007C2CF5"/>
    <w:rsid w:val="007C6365"/>
    <w:rsid w:val="00806F7C"/>
    <w:rsid w:val="008073A9"/>
    <w:rsid w:val="00853863"/>
    <w:rsid w:val="00873578"/>
    <w:rsid w:val="008742F0"/>
    <w:rsid w:val="0087585B"/>
    <w:rsid w:val="008970CE"/>
    <w:rsid w:val="008B0353"/>
    <w:rsid w:val="008B6DA3"/>
    <w:rsid w:val="008C6828"/>
    <w:rsid w:val="008D11F4"/>
    <w:rsid w:val="008E22C2"/>
    <w:rsid w:val="008F373E"/>
    <w:rsid w:val="00900937"/>
    <w:rsid w:val="00902712"/>
    <w:rsid w:val="00930483"/>
    <w:rsid w:val="009749CA"/>
    <w:rsid w:val="00993168"/>
    <w:rsid w:val="009E23E5"/>
    <w:rsid w:val="009E741D"/>
    <w:rsid w:val="009F0989"/>
    <w:rsid w:val="009F3214"/>
    <w:rsid w:val="00A01EB3"/>
    <w:rsid w:val="00A04150"/>
    <w:rsid w:val="00A12971"/>
    <w:rsid w:val="00A25FD8"/>
    <w:rsid w:val="00A263F9"/>
    <w:rsid w:val="00A60F0B"/>
    <w:rsid w:val="00A6524D"/>
    <w:rsid w:val="00A97176"/>
    <w:rsid w:val="00AE6791"/>
    <w:rsid w:val="00B17DF5"/>
    <w:rsid w:val="00B57FC9"/>
    <w:rsid w:val="00B71760"/>
    <w:rsid w:val="00B759C4"/>
    <w:rsid w:val="00B80E82"/>
    <w:rsid w:val="00BA5FF6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84D3F"/>
    <w:rsid w:val="00C917F2"/>
    <w:rsid w:val="00C933A1"/>
    <w:rsid w:val="00CA6A40"/>
    <w:rsid w:val="00CB0F84"/>
    <w:rsid w:val="00CF2EC1"/>
    <w:rsid w:val="00D007F4"/>
    <w:rsid w:val="00D12119"/>
    <w:rsid w:val="00D37878"/>
    <w:rsid w:val="00D64A29"/>
    <w:rsid w:val="00DA75C4"/>
    <w:rsid w:val="00DB391E"/>
    <w:rsid w:val="00DD5A07"/>
    <w:rsid w:val="00DE5047"/>
    <w:rsid w:val="00DF1945"/>
    <w:rsid w:val="00E004BC"/>
    <w:rsid w:val="00E17410"/>
    <w:rsid w:val="00E4276C"/>
    <w:rsid w:val="00E85B3D"/>
    <w:rsid w:val="00E9134A"/>
    <w:rsid w:val="00EA3C09"/>
    <w:rsid w:val="00ED5275"/>
    <w:rsid w:val="00EF130C"/>
    <w:rsid w:val="00EF2ECA"/>
    <w:rsid w:val="00F15C79"/>
    <w:rsid w:val="00F279B1"/>
    <w:rsid w:val="00F54DC8"/>
    <w:rsid w:val="00F55891"/>
    <w:rsid w:val="00F56F87"/>
    <w:rsid w:val="00F60E09"/>
    <w:rsid w:val="00F85780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B51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ummarymark1">
    <w:name w:val="summarymark1"/>
    <w:basedOn w:val="Zadanifontodlomka"/>
    <w:rsid w:val="003B5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2018-11-16T13:57:00Z</dcterms:created>
  <dcterms:modified xsi:type="dcterms:W3CDTF">2018-11-16T13:57:00Z</dcterms:modified>
</cp:coreProperties>
</file>